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47" w:rsidRDefault="004B48C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6EFF1AC" wp14:editId="3E16F8B9">
            <wp:simplePos x="0" y="0"/>
            <wp:positionH relativeFrom="column">
              <wp:posOffset>1308735</wp:posOffset>
            </wp:positionH>
            <wp:positionV relativeFrom="paragraph">
              <wp:posOffset>608965</wp:posOffset>
            </wp:positionV>
            <wp:extent cx="7010400" cy="5080000"/>
            <wp:effectExtent l="57150" t="57150" r="57150" b="63500"/>
            <wp:wrapNone/>
            <wp:docPr id="1" name="Picture 1" descr="http://1.bp.blogspot.com/-eMwR0HUsC7w/Tjf68HLfDjI/AAAAAAAAACU/1ObjyhV2gYQ/s1600/Party+invite+cens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eMwR0HUsC7w/Tjf68HLfDjI/AAAAAAAAACU/1ObjyhV2gYQ/s1600/Party+invite+censo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08000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C93B8" wp14:editId="248BDD93">
                <wp:simplePos x="0" y="0"/>
                <wp:positionH relativeFrom="column">
                  <wp:posOffset>3882390</wp:posOffset>
                </wp:positionH>
                <wp:positionV relativeFrom="paragraph">
                  <wp:posOffset>595630</wp:posOffset>
                </wp:positionV>
                <wp:extent cx="4199255" cy="3103880"/>
                <wp:effectExtent l="19050" t="19050" r="107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310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146" w:rsidRDefault="001123B5" w:rsidP="0094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67D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are invited to a teddy bears</w:t>
                            </w:r>
                            <w:r w:rsidR="000131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leavers </w:t>
                            </w:r>
                            <w:r w:rsidR="009441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picnic</w:t>
                            </w:r>
                            <w:r w:rsidRPr="00767D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at Cashmore Early Years Centre</w:t>
                            </w:r>
                          </w:p>
                          <w:p w:rsidR="001123B5" w:rsidRPr="00944146" w:rsidRDefault="00013119" w:rsidP="0094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Wednesday 1</w:t>
                            </w:r>
                            <w:r w:rsidR="005531AE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1123B5" w:rsidRPr="00767DB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123B5" w:rsidRPr="00767DB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  <w:p w:rsidR="00944146" w:rsidRDefault="00013119" w:rsidP="0094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11.30 am – 12.15</w:t>
                            </w:r>
                            <w:r w:rsidR="001123B5" w:rsidRPr="00767DB1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:rsidR="00944146" w:rsidRDefault="00944146" w:rsidP="0094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Please bring a pack</w:t>
                            </w:r>
                            <w:r w:rsidR="00483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lunch and </w:t>
                            </w:r>
                            <w:r w:rsidR="001123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teddy bear. </w:t>
                            </w:r>
                            <w:r w:rsidR="000F56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Children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who</w:t>
                            </w:r>
                            <w:r w:rsidR="009C6B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</w:t>
                            </w:r>
                            <w:r w:rsidR="000F56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session does not </w:t>
                            </w:r>
                            <w:r w:rsidR="000131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usually take place on a Wednesday</w:t>
                            </w:r>
                            <w:r w:rsidR="00483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="009C6B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those who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come in the afternoon</w:t>
                            </w:r>
                            <w:r w:rsidR="009C6B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3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are welcome to 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me </w:t>
                            </w:r>
                            <w:r w:rsidR="00483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at 11.30</w:t>
                            </w:r>
                            <w:r w:rsidR="005531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am</w:t>
                            </w:r>
                            <w:r w:rsidR="005F28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but will nee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 to be accompanied by an adult. For sessions that start at 1.00</w:t>
                            </w:r>
                            <w:r w:rsidR="00483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pm you </w:t>
                            </w:r>
                            <w:r w:rsidR="00483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will need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stay </w:t>
                            </w:r>
                            <w:r w:rsidR="00483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with your child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until their session</w:t>
                            </w:r>
                            <w:r w:rsidR="008A2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starts </w:t>
                            </w:r>
                            <w:r w:rsidR="00483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8A2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there will be access to back garden</w:t>
                            </w:r>
                            <w:r w:rsidR="00483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="008A2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123B5" w:rsidRPr="00944146" w:rsidRDefault="00944146" w:rsidP="0094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starts. </w:t>
                            </w:r>
                            <w:r w:rsidR="001123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bookmarkEnd w:id="0"/>
                          <w:p w:rsidR="001123B5" w:rsidRPr="001123B5" w:rsidRDefault="001123B5" w:rsidP="001123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C93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5.7pt;margin-top:46.9pt;width:330.65pt;height:2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" fillcolor="white [3201]" strokecolor="#e36c0a [2409]" strokeweight="3pt">
                <v:textbox>
                  <w:txbxContent>
                    <w:p w:rsidR="00944146" w:rsidRDefault="001123B5" w:rsidP="009441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767D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are invited to a teddy bears</w:t>
                      </w:r>
                      <w:r w:rsidR="000131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leavers </w:t>
                      </w:r>
                      <w:r w:rsidR="009441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picnic</w:t>
                      </w:r>
                      <w:r w:rsidRPr="00767D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at Cashmore Early Years Centre</w:t>
                      </w:r>
                    </w:p>
                    <w:p w:rsidR="001123B5" w:rsidRPr="00944146" w:rsidRDefault="00013119" w:rsidP="009441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Wednesday 1</w:t>
                      </w:r>
                      <w:r w:rsidR="005531AE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0</w:t>
                      </w:r>
                      <w:r w:rsidR="001123B5" w:rsidRPr="00767DB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123B5" w:rsidRPr="00767DB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July</w:t>
                      </w:r>
                    </w:p>
                    <w:p w:rsidR="00944146" w:rsidRDefault="00013119" w:rsidP="009441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11.30 am – 12.15</w:t>
                      </w:r>
                      <w:r w:rsidR="001123B5" w:rsidRPr="00767DB1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pm</w:t>
                      </w:r>
                    </w:p>
                    <w:p w:rsidR="00944146" w:rsidRDefault="00944146" w:rsidP="009441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Please bring a pack</w:t>
                      </w:r>
                      <w:r w:rsidR="00483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lunch and </w:t>
                      </w:r>
                      <w:r w:rsidR="001123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teddy bear. </w:t>
                      </w:r>
                      <w:r w:rsidR="000F56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Children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who</w:t>
                      </w:r>
                      <w:r w:rsidR="009C6B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</w:t>
                      </w:r>
                      <w:r w:rsidR="000F56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session does not </w:t>
                      </w:r>
                      <w:r w:rsidR="000131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usually take place on a Wednesday</w:t>
                      </w:r>
                      <w:r w:rsidR="00483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</w:t>
                      </w:r>
                      <w:r w:rsidR="009C6B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those who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come in the afternoon</w:t>
                      </w:r>
                      <w:r w:rsidR="009C6B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83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are welcome to co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me </w:t>
                      </w:r>
                      <w:r w:rsidR="00483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at 11.30</w:t>
                      </w:r>
                      <w:r w:rsidR="005531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am</w:t>
                      </w:r>
                      <w:r w:rsidR="005F28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but will nee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 to be accompanied by an adult. For sessions that start at 1.00</w:t>
                      </w:r>
                      <w:r w:rsidR="00483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pm you </w:t>
                      </w:r>
                      <w:r w:rsidR="00483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will need to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stay </w:t>
                      </w:r>
                      <w:r w:rsidR="00483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with your child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until their session</w:t>
                      </w:r>
                      <w:r w:rsidR="008A2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starts </w:t>
                      </w:r>
                      <w:r w:rsidR="00483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8A2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there will be access to back garden</w:t>
                      </w:r>
                      <w:r w:rsidR="00483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="008A2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1123B5" w:rsidRPr="00944146" w:rsidRDefault="00944146" w:rsidP="009441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starts. </w:t>
                      </w:r>
                      <w:r w:rsidR="001123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1"/>
                    <w:p w:rsidR="001123B5" w:rsidRPr="001123B5" w:rsidRDefault="001123B5" w:rsidP="001123B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58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2B9F70E" wp14:editId="23478FCE">
            <wp:simplePos x="0" y="0"/>
            <wp:positionH relativeFrom="column">
              <wp:posOffset>1503680</wp:posOffset>
            </wp:positionH>
            <wp:positionV relativeFrom="paragraph">
              <wp:posOffset>4792980</wp:posOffset>
            </wp:positionV>
            <wp:extent cx="1882775" cy="947420"/>
            <wp:effectExtent l="0" t="0" r="0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588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0EE11C7A" wp14:editId="6D0E234C">
            <wp:simplePos x="0" y="0"/>
            <wp:positionH relativeFrom="column">
              <wp:posOffset>4603115</wp:posOffset>
            </wp:positionH>
            <wp:positionV relativeFrom="paragraph">
              <wp:posOffset>3012440</wp:posOffset>
            </wp:positionV>
            <wp:extent cx="789940" cy="281940"/>
            <wp:effectExtent l="0" t="0" r="0" b="3810"/>
            <wp:wrapNone/>
            <wp:docPr id="10" name="Picture 10" descr="http://1.bp.blogspot.com/-eMwR0HUsC7w/Tjf68HLfDjI/AAAAAAAAACU/1ObjyhV2gYQ/s1600/Party+invite+cens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eMwR0HUsC7w/Tjf68HLfDjI/AAAAAAAAACU/1ObjyhV2gYQ/s1600/Party+invite+censo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0" t="68189" r="12037" b="24937"/>
                    <a:stretch/>
                  </pic:blipFill>
                  <pic:spPr bwMode="auto">
                    <a:xfrm>
                      <a:off x="0" y="0"/>
                      <a:ext cx="789940" cy="281940"/>
                    </a:xfrm>
                    <a:prstGeom prst="rect">
                      <a:avLst/>
                    </a:prstGeom>
                    <a:noFill/>
                    <a:ln w="635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68A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3AF5D44" wp14:editId="5999DB1C">
            <wp:simplePos x="0" y="0"/>
            <wp:positionH relativeFrom="column">
              <wp:posOffset>4610241</wp:posOffset>
            </wp:positionH>
            <wp:positionV relativeFrom="paragraph">
              <wp:posOffset>2996565</wp:posOffset>
            </wp:positionV>
            <wp:extent cx="789940" cy="281940"/>
            <wp:effectExtent l="0" t="0" r="0" b="3810"/>
            <wp:wrapNone/>
            <wp:docPr id="9" name="Picture 9" descr="http://1.bp.blogspot.com/-eMwR0HUsC7w/Tjf68HLfDjI/AAAAAAAAACU/1ObjyhV2gYQ/s1600/Party+invite+cens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eMwR0HUsC7w/Tjf68HLfDjI/AAAAAAAAACU/1ObjyhV2gYQ/s1600/Party+invite+censo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0" t="68189" r="12037" b="24937"/>
                    <a:stretch/>
                  </pic:blipFill>
                  <pic:spPr bwMode="auto">
                    <a:xfrm>
                      <a:off x="0" y="0"/>
                      <a:ext cx="789940" cy="281940"/>
                    </a:xfrm>
                    <a:prstGeom prst="rect">
                      <a:avLst/>
                    </a:prstGeom>
                    <a:noFill/>
                    <a:ln w="635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7347" w:rsidSect="008A258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B5"/>
    <w:rsid w:val="00013119"/>
    <w:rsid w:val="000637A6"/>
    <w:rsid w:val="000F568A"/>
    <w:rsid w:val="001123B5"/>
    <w:rsid w:val="00295A74"/>
    <w:rsid w:val="0048325F"/>
    <w:rsid w:val="004B48C0"/>
    <w:rsid w:val="004B7347"/>
    <w:rsid w:val="005531AE"/>
    <w:rsid w:val="005F281F"/>
    <w:rsid w:val="00767DB1"/>
    <w:rsid w:val="008A2588"/>
    <w:rsid w:val="00944146"/>
    <w:rsid w:val="009814C4"/>
    <w:rsid w:val="009C6BEB"/>
    <w:rsid w:val="00A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1DAE1-2C28-4D73-8052-A0347AA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5</cp:revision>
  <cp:lastPrinted>2018-06-29T13:36:00Z</cp:lastPrinted>
  <dcterms:created xsi:type="dcterms:W3CDTF">2019-06-04T10:32:00Z</dcterms:created>
  <dcterms:modified xsi:type="dcterms:W3CDTF">2019-06-04T13:55:00Z</dcterms:modified>
</cp:coreProperties>
</file>